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Pr="00A7740D" w:rsidRDefault="00B67F54" w:rsidP="00BE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0D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(повышение квалификации) </w:t>
      </w:r>
      <w:r w:rsidR="00BE7902" w:rsidRPr="00A7740D">
        <w:rPr>
          <w:rFonts w:ascii="Times New Roman" w:hAnsi="Times New Roman" w:cs="Times New Roman"/>
          <w:b/>
          <w:sz w:val="28"/>
          <w:szCs w:val="28"/>
        </w:rPr>
        <w:t>Организация и осуществление профилактики пожаров на объектах защиты</w:t>
      </w:r>
    </w:p>
    <w:p w:rsidR="00BE7902" w:rsidRPr="00A7740D" w:rsidRDefault="00B67F54" w:rsidP="00BE7902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BE7902" w:rsidRPr="00A7740D">
        <w:rPr>
          <w:rFonts w:ascii="Times New Roman" w:hAnsi="Times New Roman" w:cs="Times New Roman"/>
          <w:sz w:val="24"/>
          <w:szCs w:val="24"/>
        </w:rPr>
        <w:t xml:space="preserve">руководителей и специалистов отделов (секторов) организации пожарного надзора и пожарных поездов филиала ФГП ВО ЖДТ России на ВСЖД </w:t>
      </w:r>
    </w:p>
    <w:p w:rsidR="00B67F54" w:rsidRPr="00A7740D" w:rsidRDefault="00B67F54" w:rsidP="00BE7902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A774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6545" w:rsidRPr="00A7740D">
        <w:rPr>
          <w:rFonts w:ascii="Times New Roman" w:hAnsi="Times New Roman" w:cs="Times New Roman"/>
          <w:sz w:val="24"/>
          <w:szCs w:val="24"/>
        </w:rPr>
        <w:t>72</w:t>
      </w:r>
      <w:r w:rsidRPr="00A77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40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7740D">
        <w:rPr>
          <w:rFonts w:ascii="Times New Roman" w:hAnsi="Times New Roman" w:cs="Times New Roman"/>
          <w:sz w:val="24"/>
          <w:szCs w:val="24"/>
        </w:rPr>
        <w:t>. ч.</w:t>
      </w:r>
    </w:p>
    <w:p w:rsidR="00B67F54" w:rsidRPr="00A7740D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Форм</w:t>
      </w:r>
      <w:r w:rsidR="00AD17AD" w:rsidRPr="00A7740D">
        <w:rPr>
          <w:rFonts w:ascii="Times New Roman" w:hAnsi="Times New Roman" w:cs="Times New Roman"/>
          <w:sz w:val="24"/>
          <w:szCs w:val="24"/>
        </w:rPr>
        <w:t>а</w:t>
      </w:r>
      <w:r w:rsidR="00B67F54" w:rsidRPr="00A77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54" w:rsidRPr="00A7740D">
        <w:rPr>
          <w:rFonts w:ascii="Times New Roman" w:hAnsi="Times New Roman" w:cs="Times New Roman"/>
          <w:sz w:val="24"/>
          <w:szCs w:val="24"/>
        </w:rPr>
        <w:t xml:space="preserve">обучения:   </w:t>
      </w:r>
      <w:proofErr w:type="gramEnd"/>
      <w:r w:rsidR="00B67F54" w:rsidRPr="00A7740D">
        <w:rPr>
          <w:rFonts w:ascii="Times New Roman" w:hAnsi="Times New Roman" w:cs="Times New Roman"/>
          <w:sz w:val="24"/>
          <w:szCs w:val="24"/>
        </w:rPr>
        <w:t xml:space="preserve"> </w:t>
      </w:r>
      <w:r w:rsidRPr="00A7740D">
        <w:rPr>
          <w:rFonts w:ascii="Times New Roman" w:hAnsi="Times New Roman" w:cs="Times New Roman"/>
          <w:sz w:val="24"/>
          <w:szCs w:val="24"/>
        </w:rPr>
        <w:t xml:space="preserve">        очно-заочная</w:t>
      </w:r>
      <w:r w:rsidR="00AD17AD" w:rsidRPr="00A7740D">
        <w:rPr>
          <w:rFonts w:ascii="Times New Roman" w:hAnsi="Times New Roman" w:cs="Times New Roman"/>
          <w:sz w:val="24"/>
          <w:szCs w:val="24"/>
        </w:rPr>
        <w:t>.</w:t>
      </w:r>
    </w:p>
    <w:p w:rsidR="00B67F54" w:rsidRPr="00A7740D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40D">
        <w:rPr>
          <w:rFonts w:ascii="Times New Roman" w:hAnsi="Times New Roman" w:cs="Times New Roman"/>
          <w:b/>
          <w:sz w:val="28"/>
          <w:szCs w:val="28"/>
        </w:rPr>
        <w:t xml:space="preserve">Анонс программы: </w:t>
      </w:r>
    </w:p>
    <w:p w:rsidR="00CE56F1" w:rsidRPr="00A7740D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5A6545" w:rsidRPr="00A77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02" w:rsidRPr="00A7740D">
        <w:rPr>
          <w:rFonts w:ascii="Times New Roman" w:hAnsi="Times New Roman" w:cs="Times New Roman"/>
          <w:b/>
          <w:sz w:val="24"/>
          <w:szCs w:val="24"/>
        </w:rPr>
        <w:t>Правовые основы деятельности ведомственной охраны</w:t>
      </w:r>
    </w:p>
    <w:p w:rsidR="00CE56F1" w:rsidRPr="00A7740D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-</w:t>
      </w:r>
      <w:r w:rsidR="005A6545" w:rsidRPr="00A7740D">
        <w:rPr>
          <w:rFonts w:ascii="Times New Roman" w:hAnsi="Times New Roman" w:cs="Times New Roman"/>
          <w:sz w:val="24"/>
          <w:szCs w:val="24"/>
        </w:rPr>
        <w:t xml:space="preserve"> </w:t>
      </w:r>
      <w:r w:rsidR="00BE7902" w:rsidRPr="00A7740D">
        <w:rPr>
          <w:rFonts w:ascii="Times New Roman" w:hAnsi="Times New Roman" w:cs="Times New Roman"/>
          <w:sz w:val="24"/>
          <w:szCs w:val="24"/>
        </w:rPr>
        <w:t>Основы административного законодательства</w:t>
      </w:r>
    </w:p>
    <w:p w:rsidR="00BE7902" w:rsidRPr="00A7740D" w:rsidRDefault="00CE56F1" w:rsidP="00BE7902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-</w:t>
      </w:r>
      <w:r w:rsidR="005A6545" w:rsidRPr="00A7740D">
        <w:rPr>
          <w:rFonts w:ascii="Times New Roman" w:hAnsi="Times New Roman" w:cs="Times New Roman"/>
          <w:sz w:val="24"/>
          <w:szCs w:val="24"/>
        </w:rPr>
        <w:t xml:space="preserve"> </w:t>
      </w:r>
      <w:r w:rsidR="00BE7902" w:rsidRPr="00A7740D">
        <w:rPr>
          <w:rFonts w:ascii="Times New Roman" w:hAnsi="Times New Roman" w:cs="Times New Roman"/>
          <w:sz w:val="24"/>
          <w:szCs w:val="24"/>
        </w:rPr>
        <w:t>Административное правонарушение, административное наказание, административная ответственность</w:t>
      </w:r>
      <w:r w:rsidR="00BE7902" w:rsidRPr="00A77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902" w:rsidRPr="00A7740D" w:rsidRDefault="0013632F" w:rsidP="004A5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Модуль 2.</w:t>
      </w:r>
      <w:r w:rsidR="005A6545" w:rsidRPr="00A77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902" w:rsidRPr="00A7740D">
        <w:rPr>
          <w:rFonts w:ascii="Times New Roman" w:hAnsi="Times New Roman" w:cs="Times New Roman"/>
          <w:b/>
          <w:sz w:val="24"/>
          <w:szCs w:val="24"/>
        </w:rPr>
        <w:t>Техническая эксплуатация железнодорожного транспорта и безопасность движения</w:t>
      </w:r>
    </w:p>
    <w:p w:rsidR="00BE7902" w:rsidRPr="00A7740D" w:rsidRDefault="0013632F" w:rsidP="004A5284">
      <w:pPr>
        <w:spacing w:after="0"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-</w:t>
      </w:r>
      <w:r w:rsidR="005A6545" w:rsidRPr="00A7740D">
        <w:rPr>
          <w:rFonts w:ascii="Times New Roman" w:hAnsi="Times New Roman" w:cs="Times New Roman"/>
          <w:sz w:val="24"/>
          <w:szCs w:val="24"/>
        </w:rPr>
        <w:t xml:space="preserve"> </w:t>
      </w:r>
      <w:r w:rsidR="00BE7902" w:rsidRPr="00A7740D">
        <w:rPr>
          <w:rFonts w:ascii="Times New Roman" w:hAnsi="Times New Roman" w:cs="Times New Roman"/>
          <w:sz w:val="24"/>
          <w:szCs w:val="24"/>
        </w:rPr>
        <w:t>Устройства электроснабжения: источники и потребители электрической энергии. Контактная сеть.</w:t>
      </w:r>
    </w:p>
    <w:p w:rsidR="0013632F" w:rsidRPr="00A7740D" w:rsidRDefault="0013632F" w:rsidP="004A52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-</w:t>
      </w:r>
      <w:r w:rsidR="005A6545" w:rsidRPr="00A7740D">
        <w:rPr>
          <w:rFonts w:ascii="Times New Roman" w:hAnsi="Times New Roman" w:cs="Times New Roman"/>
          <w:sz w:val="24"/>
          <w:szCs w:val="24"/>
        </w:rPr>
        <w:t xml:space="preserve"> </w:t>
      </w:r>
      <w:r w:rsidR="00BE7902" w:rsidRPr="00A7740D">
        <w:rPr>
          <w:rFonts w:ascii="Times New Roman" w:hAnsi="Times New Roman" w:cs="Times New Roman"/>
          <w:sz w:val="24"/>
          <w:szCs w:val="24"/>
        </w:rPr>
        <w:t>Вагоны и вагонное хозяйство. Общие сведения о вагонах. Класси</w:t>
      </w:r>
      <w:r w:rsidR="004A5284" w:rsidRPr="00A7740D">
        <w:rPr>
          <w:rFonts w:ascii="Times New Roman" w:hAnsi="Times New Roman" w:cs="Times New Roman"/>
          <w:sz w:val="24"/>
          <w:szCs w:val="24"/>
        </w:rPr>
        <w:t xml:space="preserve">фикация вагонов, виды </w:t>
      </w:r>
      <w:proofErr w:type="gramStart"/>
      <w:r w:rsidR="004A5284" w:rsidRPr="00A7740D">
        <w:rPr>
          <w:rFonts w:ascii="Times New Roman" w:hAnsi="Times New Roman" w:cs="Times New Roman"/>
          <w:sz w:val="24"/>
          <w:szCs w:val="24"/>
        </w:rPr>
        <w:t xml:space="preserve">тормозов,  </w:t>
      </w:r>
      <w:r w:rsidR="00BE7902" w:rsidRPr="00A7740D">
        <w:rPr>
          <w:rFonts w:ascii="Times New Roman" w:hAnsi="Times New Roman" w:cs="Times New Roman"/>
          <w:sz w:val="24"/>
          <w:szCs w:val="24"/>
        </w:rPr>
        <w:t>устройство</w:t>
      </w:r>
      <w:proofErr w:type="gramEnd"/>
      <w:r w:rsidR="00BE7902" w:rsidRPr="00A7740D">
        <w:rPr>
          <w:rFonts w:ascii="Times New Roman" w:hAnsi="Times New Roman" w:cs="Times New Roman"/>
          <w:sz w:val="24"/>
          <w:szCs w:val="24"/>
        </w:rPr>
        <w:t xml:space="preserve"> и принцип действия тормозов. Устройство пассажирских вагонов.</w:t>
      </w:r>
    </w:p>
    <w:p w:rsidR="00BE7902" w:rsidRPr="00A7740D" w:rsidRDefault="0013632F" w:rsidP="004A528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-</w:t>
      </w:r>
      <w:r w:rsidR="005A6545" w:rsidRPr="00A7740D">
        <w:rPr>
          <w:rFonts w:ascii="Times New Roman" w:hAnsi="Times New Roman" w:cs="Times New Roman"/>
          <w:sz w:val="24"/>
          <w:szCs w:val="24"/>
        </w:rPr>
        <w:t xml:space="preserve"> </w:t>
      </w:r>
      <w:r w:rsidR="00BE7902" w:rsidRPr="00A7740D">
        <w:rPr>
          <w:rFonts w:ascii="Times New Roman" w:hAnsi="Times New Roman" w:cs="Times New Roman"/>
          <w:sz w:val="24"/>
          <w:szCs w:val="24"/>
        </w:rPr>
        <w:t>Автоматика, телемеханика и связь на железнодорожном транспорте. Назначение средств сигнализации, централизации и блокировки. Диспетчерский контроль за движением поездов. Виды связи и их назначение.</w:t>
      </w:r>
    </w:p>
    <w:p w:rsidR="00BE7902" w:rsidRPr="00A7740D" w:rsidRDefault="00BE7902" w:rsidP="004A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Модуль 3. Охрана труда</w:t>
      </w:r>
    </w:p>
    <w:p w:rsidR="00BE7902" w:rsidRPr="00A7740D" w:rsidRDefault="00BE7902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-</w:t>
      </w:r>
      <w:r w:rsidRPr="00A7740D">
        <w:rPr>
          <w:rFonts w:ascii="Times New Roman" w:hAnsi="Times New Roman" w:cs="Times New Roman"/>
          <w:sz w:val="24"/>
          <w:szCs w:val="24"/>
        </w:rPr>
        <w:t xml:space="preserve"> Общие положения по охране труда работников ведомственной охраны</w:t>
      </w:r>
    </w:p>
    <w:p w:rsidR="00BE7902" w:rsidRPr="00A7740D" w:rsidRDefault="00BE7902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Охрана труда работников ведомственной охраны при исполнении ими должностных обязанностей</w:t>
      </w:r>
    </w:p>
    <w:p w:rsidR="00BE7902" w:rsidRPr="00A7740D" w:rsidRDefault="00BE7902" w:rsidP="004A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Модуль 4.</w:t>
      </w:r>
      <w:r w:rsidRPr="00A7740D">
        <w:rPr>
          <w:rFonts w:ascii="Times New Roman" w:hAnsi="Times New Roman" w:cs="Times New Roman"/>
          <w:sz w:val="24"/>
          <w:szCs w:val="24"/>
        </w:rPr>
        <w:t xml:space="preserve"> </w:t>
      </w:r>
      <w:r w:rsidRPr="00A7740D">
        <w:rPr>
          <w:rFonts w:ascii="Times New Roman" w:hAnsi="Times New Roman" w:cs="Times New Roman"/>
          <w:b/>
          <w:sz w:val="24"/>
          <w:szCs w:val="24"/>
        </w:rPr>
        <w:t>Работа в автоматизированной информационной системе пожарной безопасности ФГП ВО ЖДТ России</w:t>
      </w:r>
    </w:p>
    <w:p w:rsidR="00BE7902" w:rsidRPr="00A7740D" w:rsidRDefault="00BE7902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740D">
        <w:rPr>
          <w:rFonts w:ascii="Times New Roman" w:hAnsi="Times New Roman" w:cs="Times New Roman"/>
          <w:sz w:val="24"/>
          <w:szCs w:val="24"/>
        </w:rPr>
        <w:t>Устройство АИС ПБ</w:t>
      </w:r>
    </w:p>
    <w:p w:rsidR="00BE7902" w:rsidRPr="00A7740D" w:rsidRDefault="00BE7902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Описание программы. База данных.</w:t>
      </w:r>
    </w:p>
    <w:p w:rsidR="00BE7902" w:rsidRPr="00A7740D" w:rsidRDefault="00BE7902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Руководство пользователя и инструкции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Модуль 5.</w:t>
      </w:r>
      <w:r w:rsidRPr="00A7740D">
        <w:rPr>
          <w:sz w:val="24"/>
          <w:szCs w:val="24"/>
        </w:rPr>
        <w:t xml:space="preserve"> </w:t>
      </w:r>
      <w:r w:rsidRPr="00A7740D">
        <w:rPr>
          <w:rFonts w:ascii="Times New Roman" w:hAnsi="Times New Roman" w:cs="Times New Roman"/>
          <w:b/>
          <w:sz w:val="24"/>
          <w:szCs w:val="24"/>
        </w:rPr>
        <w:t>Пожарная безопаснос</w:t>
      </w:r>
      <w:bookmarkStart w:id="0" w:name="_GoBack"/>
      <w:bookmarkEnd w:id="0"/>
      <w:r w:rsidRPr="00A7740D">
        <w:rPr>
          <w:rFonts w:ascii="Times New Roman" w:hAnsi="Times New Roman" w:cs="Times New Roman"/>
          <w:b/>
          <w:sz w:val="24"/>
          <w:szCs w:val="24"/>
        </w:rPr>
        <w:t>ть на объектах железнодорожного транспорта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Горение и пожарная опасность веществ и материалов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Классификация производств по категориям по взрывопожарной и пожарной опасности. Понятие огнестойкой конструкции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Руководящие документы по обеспечению пожарной безопасности на железнодорожном транспорте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Организация пожарно-профилактической работы на железнодорожном транспорте. Общественные добровольные организации и формирования, их взаимодействие с ведомственным пожарным надзором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Порядок учета и служебного расследования пожаров на железнодорожном транспорте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Общие требования пожарной безопасности для объектов и подвижного состава железнодорожного транспорта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lastRenderedPageBreak/>
        <w:t>- Требования норм и правил пожарной безопасности к содержанию территорий, зданий, помещений и сооружений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Меры пожарной безопасности при производстве огневых работ, эксплуатации электрических сетей и электронагревательных приборов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Требования норм и правил пожарной безопасности на подвижном составе железнодорожного транспорта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Организация противопожарной подготовки инженерно-технических работников, рабочих, служащих и обслуживающего персонала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Требования к инструкции о мерах пожарной безопасности и Планам эвакуации.</w:t>
      </w:r>
    </w:p>
    <w:p w:rsidR="00BE7902" w:rsidRPr="00A7740D" w:rsidRDefault="004A5284" w:rsidP="004A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Модуль 6. Пожарная безопасность в электроустановках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740D">
        <w:rPr>
          <w:rFonts w:ascii="Times New Roman" w:hAnsi="Times New Roman" w:cs="Times New Roman"/>
          <w:sz w:val="24"/>
          <w:szCs w:val="24"/>
        </w:rPr>
        <w:t>Требование норм и правил пожарной безопасности к эксплуатации электроустановок на стационарных объектах железнодорожного транспорта</w:t>
      </w:r>
    </w:p>
    <w:p w:rsidR="004A5284" w:rsidRPr="00A7740D" w:rsidRDefault="004A5284" w:rsidP="004A5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Требования к системам электрооборудования</w:t>
      </w:r>
    </w:p>
    <w:p w:rsidR="004A5284" w:rsidRPr="00A7740D" w:rsidRDefault="004A5284" w:rsidP="00E0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Модуль 7.</w:t>
      </w:r>
      <w:r w:rsidRPr="00A7740D">
        <w:rPr>
          <w:sz w:val="24"/>
          <w:szCs w:val="24"/>
        </w:rPr>
        <w:t xml:space="preserve"> </w:t>
      </w:r>
      <w:r w:rsidRPr="00A7740D">
        <w:rPr>
          <w:rFonts w:ascii="Times New Roman" w:hAnsi="Times New Roman" w:cs="Times New Roman"/>
          <w:b/>
          <w:sz w:val="24"/>
          <w:szCs w:val="24"/>
        </w:rPr>
        <w:t>Охранно-пожарная автоматика</w:t>
      </w:r>
    </w:p>
    <w:p w:rsidR="004A5284" w:rsidRPr="00A7740D" w:rsidRDefault="004A5284" w:rsidP="00E0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740D">
        <w:rPr>
          <w:rFonts w:ascii="Times New Roman" w:hAnsi="Times New Roman" w:cs="Times New Roman"/>
          <w:sz w:val="24"/>
          <w:szCs w:val="24"/>
        </w:rPr>
        <w:t>Общие принципы противопожарной защиты объектов с использованием средств автоматики. Проектирование систем пожарной сигнализации, осуществление технического надзора за выполнением проектных и монтажных работ</w:t>
      </w:r>
    </w:p>
    <w:p w:rsidR="004A5284" w:rsidRPr="00A7740D" w:rsidRDefault="004A5284" w:rsidP="00E0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Классификация технических средств сигнализации. Принципы организации интегрированных систем</w:t>
      </w:r>
    </w:p>
    <w:p w:rsidR="004A5284" w:rsidRPr="00A7740D" w:rsidRDefault="004A5284" w:rsidP="00E0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Модуль 8.</w:t>
      </w:r>
      <w:r w:rsidRPr="00A7740D">
        <w:rPr>
          <w:rFonts w:ascii="Times New Roman" w:hAnsi="Times New Roman" w:cs="Times New Roman"/>
          <w:sz w:val="24"/>
          <w:szCs w:val="24"/>
        </w:rPr>
        <w:t xml:space="preserve"> </w:t>
      </w:r>
      <w:r w:rsidRPr="00A7740D">
        <w:rPr>
          <w:rFonts w:ascii="Times New Roman" w:hAnsi="Times New Roman" w:cs="Times New Roman"/>
          <w:b/>
          <w:sz w:val="24"/>
          <w:szCs w:val="24"/>
        </w:rPr>
        <w:t>Предупреждение и ликвидация чрезвычайных ситуаций на железнодорожном транспорте</w:t>
      </w:r>
    </w:p>
    <w:p w:rsidR="004A5284" w:rsidRPr="00A7740D" w:rsidRDefault="004A5284" w:rsidP="00E0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740D">
        <w:rPr>
          <w:rFonts w:ascii="Times New Roman" w:hAnsi="Times New Roman" w:cs="Times New Roman"/>
          <w:sz w:val="24"/>
          <w:szCs w:val="24"/>
        </w:rPr>
        <w:t>Железнодорожная транспортная система предупреждения и действий в чрезвычайных ситуациях (ЧС). Ведомственная система организации противодействия терроризму на федеральном железнодорожном транспорте</w:t>
      </w:r>
    </w:p>
    <w:p w:rsidR="004A5284" w:rsidRPr="00A7740D" w:rsidRDefault="004A5284" w:rsidP="00E0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Средства, используемые при совершении террористических актов на железнодорожных объектах</w:t>
      </w:r>
    </w:p>
    <w:p w:rsidR="004A5284" w:rsidRPr="00A7740D" w:rsidRDefault="004A5284" w:rsidP="00E0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Система охранной безопасности объектов федерального железнодорожного транспорта. Планирование мероприятий по противодействию терроризму на объектах железнодорожного транспорта</w:t>
      </w:r>
    </w:p>
    <w:p w:rsidR="004A5284" w:rsidRPr="00A7740D" w:rsidRDefault="004A5284" w:rsidP="00E0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Действия персонала при угрозе возникновения террористического акта</w:t>
      </w:r>
    </w:p>
    <w:p w:rsidR="004A5284" w:rsidRPr="00A7740D" w:rsidRDefault="004A5284" w:rsidP="00E0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- Ликвидация последствий террористических актов</w:t>
      </w:r>
    </w:p>
    <w:p w:rsidR="00B25328" w:rsidRPr="00A7740D" w:rsidRDefault="00B25328" w:rsidP="00E0476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0D">
        <w:rPr>
          <w:rFonts w:ascii="Times New Roman" w:hAnsi="Times New Roman" w:cs="Times New Roman"/>
          <w:b/>
          <w:sz w:val="24"/>
          <w:szCs w:val="24"/>
        </w:rPr>
        <w:t>Итоговая аттестация – экзамен.</w:t>
      </w:r>
    </w:p>
    <w:p w:rsidR="0013632F" w:rsidRPr="00A7740D" w:rsidRDefault="00B25328" w:rsidP="00592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B25328" w:rsidRPr="00A7740D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Pr="00A7740D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Pr="00A7740D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Pr="00A7740D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A7740D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740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7740D">
        <w:rPr>
          <w:rFonts w:ascii="Times New Roman" w:hAnsi="Times New Roman" w:cs="Times New Roman"/>
          <w:sz w:val="24"/>
          <w:szCs w:val="24"/>
          <w:lang w:val="en-US"/>
        </w:rPr>
        <w:t>: kpk.umczdt@yandex.ru</w:t>
      </w:r>
    </w:p>
    <w:sectPr w:rsidR="0074432C" w:rsidRPr="00A7740D" w:rsidSect="00E047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3711B"/>
    <w:rsid w:val="002C6ABB"/>
    <w:rsid w:val="00306D30"/>
    <w:rsid w:val="004A5284"/>
    <w:rsid w:val="004D3FAD"/>
    <w:rsid w:val="004F1EE5"/>
    <w:rsid w:val="00592065"/>
    <w:rsid w:val="005A6545"/>
    <w:rsid w:val="005C04A0"/>
    <w:rsid w:val="0074432C"/>
    <w:rsid w:val="008427E1"/>
    <w:rsid w:val="00A7740D"/>
    <w:rsid w:val="00AD17AD"/>
    <w:rsid w:val="00B25328"/>
    <w:rsid w:val="00B67F54"/>
    <w:rsid w:val="00BE7902"/>
    <w:rsid w:val="00CE56F1"/>
    <w:rsid w:val="00E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15</cp:revision>
  <cp:lastPrinted>2016-05-26T10:57:00Z</cp:lastPrinted>
  <dcterms:created xsi:type="dcterms:W3CDTF">2016-05-26T09:52:00Z</dcterms:created>
  <dcterms:modified xsi:type="dcterms:W3CDTF">2017-05-25T08:20:00Z</dcterms:modified>
</cp:coreProperties>
</file>